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E" w:rsidRDefault="00CE121E" w:rsidP="00CE121E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31.05.2017г. №231</w:t>
      </w:r>
    </w:p>
    <w:p w:rsidR="00CE121E" w:rsidRDefault="00CE121E" w:rsidP="00CE1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E121E" w:rsidRDefault="00CE121E" w:rsidP="00CE1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E121E" w:rsidRDefault="00CE121E" w:rsidP="00CE1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CE121E" w:rsidRDefault="00CE121E" w:rsidP="00CE1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«УКЫР»</w:t>
      </w:r>
    </w:p>
    <w:p w:rsidR="00CE121E" w:rsidRDefault="00CE121E" w:rsidP="00CE1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CE121E" w:rsidRDefault="00CE121E" w:rsidP="00CE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E121E" w:rsidRDefault="00CE121E" w:rsidP="00CE121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E121E" w:rsidRDefault="00CE121E" w:rsidP="00CE12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ПРАВИЛА ЗЕМЛЕПОЛЬЗОВАНИЯ И ЗАСТРОЙКИ МУНИЦИПАЛЬНОГО ОБРАЗОВАНИЯ «УКЫР» ИРКУТСКОЙ ОБЛАСТИ, УТВЕРЖДЕННЫЕ РЕШЕНИЕМ ДУМЫ МУНИЦИПАЛЬНОГО ОБРАЗОВАНИЯ «УКЫР» ОТ 05.04.2013Г. №131, С ВНЕСЕННЫМИ ИЗМЕНЕНИЯМИ И ДОПОЛНЕНИЯМИ</w:t>
      </w:r>
    </w:p>
    <w:p w:rsidR="00CE121E" w:rsidRDefault="00CE121E" w:rsidP="00CE1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21E" w:rsidRDefault="00CE121E" w:rsidP="00CE1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целях обеспечения правовых основ градостроительной деятельности на территории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Укыр</w:t>
      </w:r>
      <w:proofErr w:type="spellEnd"/>
      <w:r>
        <w:rPr>
          <w:rFonts w:ascii="Arial" w:hAnsi="Arial" w:cs="Arial"/>
          <w:bCs/>
          <w:sz w:val="24"/>
          <w:szCs w:val="24"/>
        </w:rPr>
        <w:t>» в соответствии с Генеральным планом,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 г. №131-ФЗ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Укыр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End"/>
    </w:p>
    <w:p w:rsidR="00CE121E" w:rsidRDefault="00CE121E" w:rsidP="00CE1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21E" w:rsidRDefault="00CE121E" w:rsidP="00CE121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CE121E" w:rsidRDefault="00CE121E" w:rsidP="00CE1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121E" w:rsidRDefault="00CE121E" w:rsidP="00CE1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и дополнения в Правила землепользования и застройки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следующие изменения и дополнения: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1.1.       пункт «Ж-3. Зона территории садоводства и огородничества» статьи 30, части 2 Правил дополнить подпунктом «Предельные параметры земельных участков и разрешенного строительства: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400 - 2000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максимальное количество этажей зданий – 2;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максимальная высота зданий от уровня земли до верха перекрытия последнего этажа – 10 м;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максимальный процент застройки участка – 50 %;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lastRenderedPageBreak/>
        <w:t>7) требования к ограждению земельных участков: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- высота ограждения земельных участков должна быть не более 1,8 метров;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04E0">
        <w:rPr>
          <w:rFonts w:ascii="Times New Roman" w:hAnsi="Times New Roman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AA04E0">
        <w:rPr>
          <w:rFonts w:ascii="Times New Roman" w:hAnsi="Times New Roman"/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AA04E0">
        <w:rPr>
          <w:rFonts w:ascii="Times New Roman" w:hAnsi="Times New Roman"/>
          <w:sz w:val="24"/>
          <w:szCs w:val="24"/>
        </w:rPr>
        <w:t>.»</w:t>
      </w:r>
      <w:proofErr w:type="gramEnd"/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1.2. пункт «ОД. Общественно-деловая зона» статьи 31, части 2 Правил дополнить подпунктом «Предельные параметры земельных участков и разрешенного строительства: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1) минимальная ширина земельных участков вдоль фронта улицы – 10 м;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максимальное количество этажей зданий – 3;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максимальный процент застройки участка – 60 %;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1.3.        пункт «ПЗ-1. Зона промышленной застройки»  статьи 34, части 2 Правил дополнить подпунктом «Предельные параметры земельных участков и разрешенного строительства: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400 - 6000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максимальное количество этажей зданий – 3;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lastRenderedPageBreak/>
        <w:t>4) максимальная высота – 10 м;</w:t>
      </w:r>
    </w:p>
    <w:p w:rsidR="00CE121E" w:rsidRPr="00AA04E0" w:rsidRDefault="00CE121E" w:rsidP="00CE1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1.4. пункт «СХ-1. Зона объектов сельскохозяйственного производства »  статьи 35, части 2 Правил дополнить подпунктом «Максимальный процент застройки в границах земельного участка»: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1) максимальный процент застройки участка – 60 %;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1.5. пункт «СХ-3. Зона  сельскохозяйственных угодий »  статьи 37, части 2 Правил дополнить подпунктом «Максимальный процент застройки в границах земельного участка»: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1000 – 10 000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максимальное количество этажей зданий – 3;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максимальный процент застройки участка – 60 %;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121E" w:rsidRPr="00AA04E0" w:rsidRDefault="00CE121E" w:rsidP="00CE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121E" w:rsidRDefault="00CE121E" w:rsidP="00CE121E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</w:p>
    <w:p w:rsidR="00CE121E" w:rsidRPr="0061722B" w:rsidRDefault="00CE121E" w:rsidP="00CE121E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2. Опубликовать настоящее решение в газете «</w:t>
      </w:r>
      <w:proofErr w:type="gramStart"/>
      <w:r w:rsidRPr="0061722B">
        <w:rPr>
          <w:color w:val="000000"/>
        </w:rPr>
        <w:t>Сельская</w:t>
      </w:r>
      <w:proofErr w:type="gramEnd"/>
      <w:r w:rsidRPr="0061722B">
        <w:rPr>
          <w:color w:val="000000"/>
        </w:rPr>
        <w:t xml:space="preserve"> правда» и разместить на сайте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в сети Интернет</w:t>
      </w:r>
    </w:p>
    <w:p w:rsidR="00CE121E" w:rsidRPr="0061722B" w:rsidRDefault="00CE121E" w:rsidP="00CE121E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3. Настоящее Решения вступает в силу со дня его официального опубликования.</w:t>
      </w:r>
    </w:p>
    <w:p w:rsidR="00CE121E" w:rsidRPr="0061722B" w:rsidRDefault="00CE121E" w:rsidP="00CE121E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Председатель Думы,</w:t>
      </w:r>
    </w:p>
    <w:p w:rsidR="00CE121E" w:rsidRDefault="00CE121E" w:rsidP="00CE121E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Глава администрации МО «</w:t>
      </w:r>
      <w:proofErr w:type="spellStart"/>
      <w:r w:rsidRPr="0061722B">
        <w:rPr>
          <w:color w:val="000000"/>
        </w:rPr>
        <w:t>Укыр</w:t>
      </w:r>
      <w:proofErr w:type="gramStart"/>
      <w:r w:rsidRPr="0061722B">
        <w:rPr>
          <w:color w:val="000000"/>
        </w:rPr>
        <w:t>»</w:t>
      </w:r>
      <w:r>
        <w:rPr>
          <w:color w:val="000000"/>
        </w:rPr>
        <w:t>Е</w:t>
      </w:r>
      <w:proofErr w:type="gramEnd"/>
      <w:r>
        <w:rPr>
          <w:color w:val="000000"/>
        </w:rPr>
        <w:t>.А.Баглаева</w:t>
      </w:r>
      <w:proofErr w:type="spellEnd"/>
    </w:p>
    <w:p w:rsidR="00CE121E" w:rsidRDefault="00CE121E" w:rsidP="00CE121E">
      <w:pPr>
        <w:pStyle w:val="p11"/>
        <w:shd w:val="clear" w:color="auto" w:fill="FFFFFF"/>
        <w:rPr>
          <w:color w:val="000000"/>
        </w:rPr>
      </w:pPr>
    </w:p>
    <w:p w:rsidR="00CE121E" w:rsidRDefault="00CE121E" w:rsidP="00CE121E">
      <w:pPr>
        <w:pStyle w:val="p11"/>
        <w:shd w:val="clear" w:color="auto" w:fill="FFFFFF"/>
        <w:rPr>
          <w:color w:val="000000"/>
        </w:rPr>
      </w:pPr>
    </w:p>
    <w:p w:rsidR="00CE121E" w:rsidRDefault="00CE121E" w:rsidP="00CE121E">
      <w:pPr>
        <w:pStyle w:val="p11"/>
        <w:shd w:val="clear" w:color="auto" w:fill="FFFFFF"/>
        <w:rPr>
          <w:color w:val="000000"/>
        </w:rPr>
      </w:pPr>
    </w:p>
    <w:p w:rsidR="00CE121E" w:rsidRDefault="00CE121E" w:rsidP="00CE121E">
      <w:pPr>
        <w:pStyle w:val="p11"/>
        <w:shd w:val="clear" w:color="auto" w:fill="FFFFFF"/>
        <w:rPr>
          <w:color w:val="000000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B"/>
    <w:rsid w:val="0049242D"/>
    <w:rsid w:val="0061405B"/>
    <w:rsid w:val="00CE121E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12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121E"/>
    <w:rPr>
      <w:rFonts w:ascii="Calibri" w:eastAsia="Calibri" w:hAnsi="Calibri" w:cs="Times New Roman"/>
      <w:lang w:eastAsia="ru-RU"/>
    </w:rPr>
  </w:style>
  <w:style w:type="paragraph" w:customStyle="1" w:styleId="p10">
    <w:name w:val="p10"/>
    <w:basedOn w:val="a"/>
    <w:rsid w:val="00CE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E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12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121E"/>
    <w:rPr>
      <w:rFonts w:ascii="Calibri" w:eastAsia="Calibri" w:hAnsi="Calibri" w:cs="Times New Roman"/>
      <w:lang w:eastAsia="ru-RU"/>
    </w:rPr>
  </w:style>
  <w:style w:type="paragraph" w:customStyle="1" w:styleId="p10">
    <w:name w:val="p10"/>
    <w:basedOn w:val="a"/>
    <w:rsid w:val="00CE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E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2017-09-24T13:16:00Z</dcterms:created>
  <dcterms:modified xsi:type="dcterms:W3CDTF">2017-09-24T13:16:00Z</dcterms:modified>
</cp:coreProperties>
</file>